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hamkhao1"/>
        <w:tblW w:w="10776" w:type="dxa"/>
        <w:jc w:val="center"/>
        <w:tblInd w:w="-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820"/>
        <w:gridCol w:w="5956"/>
      </w:tblGrid>
      <w:tr w:rsidR="00E05247" w:rsidRPr="00EF1E5E" w:rsidTr="005859D2">
        <w:trPr>
          <w:trHeight w:val="1417"/>
          <w:jc w:val="center"/>
        </w:trPr>
        <w:tc>
          <w:tcPr>
            <w:tcW w:w="4820" w:type="dxa"/>
          </w:tcPr>
          <w:p w:rsidR="00E05247" w:rsidRPr="00CE34A2" w:rsidRDefault="00E05247" w:rsidP="00BD5510">
            <w:pPr>
              <w:spacing w:line="340" w:lineRule="exact"/>
              <w:jc w:val="center"/>
              <w:rPr>
                <w:sz w:val="26"/>
                <w:szCs w:val="26"/>
              </w:rPr>
            </w:pPr>
            <w:r w:rsidRPr="00CE34A2">
              <w:rPr>
                <w:sz w:val="26"/>
                <w:szCs w:val="26"/>
              </w:rPr>
              <w:t xml:space="preserve">PHÒNG </w:t>
            </w:r>
            <w:r>
              <w:rPr>
                <w:sz w:val="26"/>
                <w:szCs w:val="26"/>
              </w:rPr>
              <w:t>GD&amp;ĐT THỊ XÃ ĐÔNG TRIỀU</w:t>
            </w:r>
          </w:p>
          <w:p w:rsidR="00E05247" w:rsidRPr="00EF1E5E" w:rsidRDefault="003B1BCB" w:rsidP="00BD5510">
            <w:pPr>
              <w:spacing w:line="340" w:lineRule="exact"/>
              <w:jc w:val="center"/>
              <w:rPr>
                <w:b/>
                <w:sz w:val="26"/>
                <w:szCs w:val="26"/>
              </w:rPr>
            </w:pPr>
            <w:r>
              <w:rPr>
                <w:b/>
                <w:sz w:val="26"/>
                <w:szCs w:val="26"/>
              </w:rPr>
              <w:t>TRƯỜNG THCS NGUYỄN HUỆ</w:t>
            </w:r>
          </w:p>
          <w:p w:rsidR="00E05247" w:rsidRPr="00EF1E5E" w:rsidRDefault="00B84C97" w:rsidP="00BD5510">
            <w:pPr>
              <w:spacing w:line="340" w:lineRule="exact"/>
              <w:jc w:val="center"/>
              <w:rPr>
                <w:b/>
                <w:szCs w:val="26"/>
              </w:rPr>
            </w:pPr>
            <w:r w:rsidRPr="00B84C97">
              <w:rPr>
                <w:noProof/>
              </w:rPr>
              <w:pict>
                <v:line id="_x0000_s1042" style="position:absolute;left:0;text-align:left;z-index:251667456;visibility:visible" from="36.3pt,3.25pt" to="153.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z0+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"/>
              </w:pict>
            </w:r>
          </w:p>
        </w:tc>
        <w:tc>
          <w:tcPr>
            <w:tcW w:w="5956" w:type="dxa"/>
          </w:tcPr>
          <w:p w:rsidR="00E05247" w:rsidRPr="00CE34A2" w:rsidRDefault="00E05247" w:rsidP="00BD5510">
            <w:pPr>
              <w:spacing w:line="340" w:lineRule="exact"/>
              <w:jc w:val="center"/>
              <w:rPr>
                <w:b/>
                <w:sz w:val="26"/>
                <w:szCs w:val="26"/>
              </w:rPr>
            </w:pPr>
            <w:r w:rsidRPr="00CE34A2">
              <w:rPr>
                <w:b/>
                <w:sz w:val="26"/>
                <w:szCs w:val="26"/>
              </w:rPr>
              <w:t>ĐỀ KIỂM TRA 1 TIẾT</w:t>
            </w:r>
            <w:r w:rsidR="00413282">
              <w:rPr>
                <w:b/>
                <w:sz w:val="26"/>
                <w:szCs w:val="26"/>
              </w:rPr>
              <w:t xml:space="preserve"> (SỐ 4)</w:t>
            </w:r>
          </w:p>
          <w:p w:rsidR="00E05247" w:rsidRPr="00CE34A2" w:rsidRDefault="00E05247" w:rsidP="00BD5510">
            <w:pPr>
              <w:spacing w:line="340" w:lineRule="exact"/>
              <w:jc w:val="center"/>
              <w:rPr>
                <w:b/>
                <w:sz w:val="26"/>
                <w:szCs w:val="26"/>
              </w:rPr>
            </w:pPr>
            <w:r w:rsidRPr="00CE34A2">
              <w:rPr>
                <w:b/>
                <w:sz w:val="26"/>
                <w:szCs w:val="26"/>
              </w:rPr>
              <w:t>HỌC KỲ I NĂM HỌC 2017 – 2018</w:t>
            </w:r>
          </w:p>
          <w:p w:rsidR="00E05247" w:rsidRPr="00CE34A2" w:rsidRDefault="003B1BCB" w:rsidP="00BD5510">
            <w:pPr>
              <w:tabs>
                <w:tab w:val="left" w:pos="851"/>
              </w:tabs>
              <w:spacing w:line="276" w:lineRule="auto"/>
              <w:contextualSpacing/>
              <w:jc w:val="center"/>
              <w:rPr>
                <w:b/>
                <w:szCs w:val="26"/>
              </w:rPr>
            </w:pPr>
            <w:r>
              <w:rPr>
                <w:b/>
                <w:szCs w:val="26"/>
              </w:rPr>
              <w:t>MÔN: NGỮ VĂN</w:t>
            </w:r>
            <w:r w:rsidR="000B59C3">
              <w:rPr>
                <w:b/>
                <w:szCs w:val="26"/>
              </w:rPr>
              <w:t xml:space="preserve"> 8</w:t>
            </w:r>
          </w:p>
          <w:p w:rsidR="00E05247" w:rsidRPr="00CE34A2" w:rsidRDefault="00E05247" w:rsidP="00BD5510">
            <w:pPr>
              <w:spacing w:line="340" w:lineRule="exact"/>
              <w:jc w:val="center"/>
              <w:rPr>
                <w:b/>
                <w:sz w:val="26"/>
                <w:szCs w:val="26"/>
              </w:rPr>
            </w:pPr>
          </w:p>
        </w:tc>
      </w:tr>
    </w:tbl>
    <w:p w:rsidR="00790DF3" w:rsidRPr="00790DF3" w:rsidRDefault="005859D2" w:rsidP="00FC5158">
      <w:pPr>
        <w:spacing w:line="312" w:lineRule="auto"/>
        <w:ind w:firstLine="720"/>
        <w:jc w:val="both"/>
        <w:rPr>
          <w:sz w:val="28"/>
          <w:szCs w:val="28"/>
          <w:lang w:val="pt-BR"/>
        </w:rPr>
      </w:pPr>
      <w:r w:rsidRPr="005859D2">
        <w:rPr>
          <w:b/>
          <w:sz w:val="28"/>
          <w:szCs w:val="28"/>
          <w:lang w:val="pt-BR"/>
        </w:rPr>
        <w:t>Câu 1</w:t>
      </w:r>
      <w:r w:rsidRPr="00790DF3">
        <w:rPr>
          <w:sz w:val="28"/>
          <w:szCs w:val="28"/>
          <w:lang w:val="pt-BR"/>
        </w:rPr>
        <w:t>. (1,0 điểm)</w:t>
      </w:r>
    </w:p>
    <w:p w:rsidR="005859D2" w:rsidRPr="005859D2" w:rsidRDefault="005859D2" w:rsidP="00FC5158">
      <w:pPr>
        <w:spacing w:line="312" w:lineRule="auto"/>
        <w:ind w:firstLine="720"/>
        <w:jc w:val="both"/>
        <w:rPr>
          <w:sz w:val="28"/>
          <w:szCs w:val="28"/>
          <w:lang w:val="pt-BR"/>
        </w:rPr>
      </w:pPr>
      <w:r w:rsidRPr="005859D2">
        <w:rPr>
          <w:sz w:val="28"/>
          <w:szCs w:val="28"/>
          <w:lang w:val="pt-BR"/>
        </w:rPr>
        <w:t xml:space="preserve">Thế nào là văn bản thuyết minh? </w:t>
      </w:r>
    </w:p>
    <w:p w:rsidR="00790DF3" w:rsidRPr="00790DF3" w:rsidRDefault="005859D2" w:rsidP="00FC5158">
      <w:pPr>
        <w:spacing w:line="312" w:lineRule="auto"/>
        <w:ind w:firstLine="720"/>
        <w:jc w:val="both"/>
        <w:rPr>
          <w:sz w:val="28"/>
          <w:szCs w:val="28"/>
          <w:lang w:val="pt-BR"/>
        </w:rPr>
      </w:pPr>
      <w:r w:rsidRPr="005859D2">
        <w:rPr>
          <w:b/>
          <w:sz w:val="28"/>
          <w:szCs w:val="28"/>
          <w:lang w:val="pt-BR"/>
        </w:rPr>
        <w:t xml:space="preserve">Câu 2. </w:t>
      </w:r>
      <w:r w:rsidRPr="00790DF3">
        <w:rPr>
          <w:sz w:val="28"/>
          <w:szCs w:val="28"/>
          <w:lang w:val="pt-BR"/>
        </w:rPr>
        <w:t>(2,0 điểm)</w:t>
      </w:r>
    </w:p>
    <w:p w:rsidR="005859D2" w:rsidRPr="005859D2" w:rsidRDefault="005859D2" w:rsidP="00FC5158">
      <w:pPr>
        <w:spacing w:line="312" w:lineRule="auto"/>
        <w:ind w:firstLine="720"/>
        <w:jc w:val="both"/>
        <w:rPr>
          <w:color w:val="000000"/>
          <w:sz w:val="28"/>
          <w:szCs w:val="28"/>
          <w:lang w:val="pt-BR"/>
        </w:rPr>
      </w:pPr>
      <w:r w:rsidRPr="005859D2">
        <w:rPr>
          <w:color w:val="000000"/>
          <w:sz w:val="28"/>
          <w:szCs w:val="28"/>
          <w:lang w:val="pt-BR"/>
        </w:rPr>
        <w:t>Đoạn văn sau sử dụng ph</w:t>
      </w:r>
      <w:r w:rsidRPr="005859D2">
        <w:rPr>
          <w:color w:val="000000"/>
          <w:sz w:val="28"/>
          <w:szCs w:val="28"/>
          <w:lang w:val="pt-BR"/>
        </w:rPr>
        <w:softHyphen/>
        <w:t>ương pháp thuyết minh nào? Chỉ rõ tác dụng của ph</w:t>
      </w:r>
      <w:r w:rsidRPr="005859D2">
        <w:rPr>
          <w:color w:val="000000"/>
          <w:sz w:val="28"/>
          <w:szCs w:val="28"/>
          <w:lang w:val="pt-BR"/>
        </w:rPr>
        <w:softHyphen/>
        <w:t>ương pháp thuyết minh đó?</w:t>
      </w:r>
    </w:p>
    <w:p w:rsidR="005859D2" w:rsidRPr="005859D2" w:rsidRDefault="005859D2" w:rsidP="00FC5158">
      <w:pPr>
        <w:spacing w:line="312" w:lineRule="auto"/>
        <w:ind w:firstLine="720"/>
        <w:jc w:val="both"/>
        <w:rPr>
          <w:i/>
          <w:color w:val="000000"/>
          <w:sz w:val="28"/>
          <w:szCs w:val="28"/>
          <w:lang w:val="pt-BR"/>
        </w:rPr>
      </w:pPr>
      <w:r w:rsidRPr="005859D2">
        <w:rPr>
          <w:i/>
          <w:color w:val="000000"/>
          <w:sz w:val="28"/>
          <w:szCs w:val="28"/>
          <w:lang w:val="pt-BR"/>
        </w:rPr>
        <w:t>“ Theo các nhà khoa học, bao bì ni lông lẫn vào đất làm cản trở quá trình sinh tr</w:t>
      </w:r>
      <w:r w:rsidRPr="005859D2">
        <w:rPr>
          <w:i/>
          <w:color w:val="000000"/>
          <w:sz w:val="28"/>
          <w:szCs w:val="28"/>
          <w:lang w:val="pt-BR"/>
        </w:rPr>
        <w:softHyphen/>
        <w:t>ưởng của các loài thực vật bị nó bao quanh, cản trở sự phát triển của cỏ dẫn đến hiện t</w:t>
      </w:r>
      <w:r w:rsidRPr="005859D2">
        <w:rPr>
          <w:i/>
          <w:color w:val="000000"/>
          <w:sz w:val="28"/>
          <w:szCs w:val="28"/>
          <w:lang w:val="pt-BR"/>
        </w:rPr>
        <w:softHyphen/>
        <w:t>ượng xói mòn ở các vùng đồi núi. Bao bì ni lông bị vứt xuống cống làm tắc các đư</w:t>
      </w:r>
      <w:r w:rsidRPr="005859D2">
        <w:rPr>
          <w:i/>
          <w:color w:val="000000"/>
          <w:sz w:val="28"/>
          <w:szCs w:val="28"/>
          <w:lang w:val="pt-BR"/>
        </w:rPr>
        <w:softHyphen/>
        <w:t>ờng dẫn nước thải, làm tăng khả năng ngập lụt của các đô thị về mùa m</w:t>
      </w:r>
      <w:r w:rsidRPr="005859D2">
        <w:rPr>
          <w:i/>
          <w:color w:val="000000"/>
          <w:sz w:val="28"/>
          <w:szCs w:val="28"/>
          <w:lang w:val="pt-BR"/>
        </w:rPr>
        <w:softHyphen/>
        <w:t>ưa. Sự tắc nghẽn hệ thống cống rãnh làm cho muỗi phát sinh, lây truyền dịch bệnh. Bao bì ni lông trôi ra biển làm chết các sinh vật khi chúng nuốt phải. Đặc biệt bao bì nilong màu đựng thực phẩm làm ô nhiễm thực phẩm do chứa kim loại như chì, ca-đi-mi gây tác hại cho não và là nguyên nhân gây ung thư phổi...”</w:t>
      </w:r>
    </w:p>
    <w:p w:rsidR="005859D2" w:rsidRPr="005859D2" w:rsidRDefault="005859D2" w:rsidP="00FC5158">
      <w:pPr>
        <w:spacing w:line="312" w:lineRule="auto"/>
        <w:ind w:left="3600" w:firstLine="720"/>
        <w:jc w:val="both"/>
        <w:rPr>
          <w:color w:val="000000"/>
          <w:sz w:val="28"/>
          <w:szCs w:val="28"/>
          <w:lang w:val="pt-BR"/>
        </w:rPr>
      </w:pPr>
      <w:r w:rsidRPr="005859D2">
        <w:rPr>
          <w:i/>
          <w:color w:val="000000"/>
          <w:sz w:val="28"/>
          <w:szCs w:val="28"/>
          <w:lang w:val="pt-BR"/>
        </w:rPr>
        <w:t>( Thông tin về ngày Trái đất năm 2000</w:t>
      </w:r>
      <w:r w:rsidRPr="005859D2">
        <w:rPr>
          <w:color w:val="000000"/>
          <w:sz w:val="28"/>
          <w:szCs w:val="28"/>
          <w:lang w:val="pt-BR"/>
        </w:rPr>
        <w:t xml:space="preserve">)                                  </w:t>
      </w:r>
    </w:p>
    <w:p w:rsidR="00790DF3" w:rsidRPr="00790DF3" w:rsidRDefault="005859D2" w:rsidP="00FC5158">
      <w:pPr>
        <w:spacing w:line="312" w:lineRule="auto"/>
        <w:ind w:firstLine="720"/>
        <w:jc w:val="both"/>
        <w:rPr>
          <w:color w:val="000000"/>
          <w:sz w:val="28"/>
          <w:szCs w:val="28"/>
          <w:lang w:val="pt-BR"/>
        </w:rPr>
      </w:pPr>
      <w:r w:rsidRPr="005859D2">
        <w:rPr>
          <w:b/>
          <w:color w:val="000000"/>
          <w:sz w:val="28"/>
          <w:szCs w:val="28"/>
          <w:lang w:val="pt-BR"/>
        </w:rPr>
        <w:t xml:space="preserve">Câu 3. </w:t>
      </w:r>
      <w:r w:rsidR="00790DF3">
        <w:rPr>
          <w:color w:val="000000"/>
          <w:sz w:val="28"/>
          <w:szCs w:val="28"/>
          <w:lang w:val="pt-BR"/>
        </w:rPr>
        <w:t>(</w:t>
      </w:r>
      <w:r w:rsidRPr="00790DF3">
        <w:rPr>
          <w:color w:val="000000"/>
          <w:sz w:val="28"/>
          <w:szCs w:val="28"/>
          <w:lang w:val="pt-BR"/>
        </w:rPr>
        <w:t>7,0 điểm)</w:t>
      </w:r>
    </w:p>
    <w:p w:rsidR="005859D2" w:rsidRPr="00FC5158" w:rsidRDefault="005859D2" w:rsidP="00FC5158">
      <w:pPr>
        <w:spacing w:line="312" w:lineRule="auto"/>
        <w:ind w:firstLine="720"/>
        <w:jc w:val="both"/>
        <w:rPr>
          <w:b/>
          <w:color w:val="000000"/>
          <w:sz w:val="28"/>
          <w:szCs w:val="28"/>
          <w:lang w:val="pt-BR"/>
        </w:rPr>
      </w:pPr>
      <w:r w:rsidRPr="005859D2">
        <w:rPr>
          <w:color w:val="000000"/>
          <w:sz w:val="28"/>
          <w:szCs w:val="28"/>
          <w:lang w:val="pt-BR"/>
        </w:rPr>
        <w:t>Thuyết minh về chiếc nón lá Việt Nam.</w:t>
      </w:r>
    </w:p>
    <w:p w:rsidR="005859D2" w:rsidRPr="003B1BCB" w:rsidRDefault="005859D2" w:rsidP="005859D2">
      <w:pPr>
        <w:jc w:val="center"/>
        <w:rPr>
          <w:rFonts w:eastAsia="Calibri"/>
          <w:i/>
          <w:sz w:val="28"/>
          <w:szCs w:val="28"/>
          <w:lang w:val="nl-NL"/>
        </w:rPr>
      </w:pPr>
      <w:r w:rsidRPr="00D37F88">
        <w:rPr>
          <w:rFonts w:eastAsia="Calibri"/>
          <w:i/>
          <w:sz w:val="28"/>
          <w:szCs w:val="28"/>
          <w:lang w:val="nl-NL"/>
        </w:rPr>
        <w:t>---------</w:t>
      </w:r>
      <w:r>
        <w:rPr>
          <w:rFonts w:eastAsia="Calibri"/>
          <w:i/>
          <w:sz w:val="28"/>
          <w:szCs w:val="28"/>
          <w:lang w:val="nl-NL"/>
        </w:rPr>
        <w:t>----------</w:t>
      </w:r>
      <w:r w:rsidRPr="00D37F88">
        <w:rPr>
          <w:rFonts w:eastAsia="Calibri"/>
          <w:i/>
          <w:sz w:val="28"/>
          <w:szCs w:val="28"/>
          <w:lang w:val="nl-NL"/>
        </w:rPr>
        <w:t>--Hết----</w:t>
      </w:r>
      <w:r>
        <w:rPr>
          <w:rFonts w:eastAsia="Calibri"/>
          <w:i/>
          <w:sz w:val="28"/>
          <w:szCs w:val="28"/>
          <w:lang w:val="nl-NL"/>
        </w:rPr>
        <w:t>----------</w:t>
      </w:r>
      <w:r w:rsidRPr="00D37F88">
        <w:rPr>
          <w:rFonts w:eastAsia="Calibri"/>
          <w:i/>
          <w:sz w:val="28"/>
          <w:szCs w:val="28"/>
          <w:lang w:val="nl-NL"/>
        </w:rPr>
        <w:t>------</w:t>
      </w:r>
    </w:p>
    <w:p w:rsidR="00E05247" w:rsidRDefault="00E05247" w:rsidP="00E05247">
      <w:pPr>
        <w:spacing w:after="200" w:line="276" w:lineRule="auto"/>
        <w:rPr>
          <w:rFonts w:eastAsia="Calibri"/>
          <w:b/>
          <w:sz w:val="28"/>
          <w:szCs w:val="28"/>
          <w:lang w:val="nl-NL"/>
        </w:rPr>
      </w:pPr>
    </w:p>
    <w:p w:rsidR="005859D2" w:rsidRDefault="005859D2" w:rsidP="00E05247">
      <w:pPr>
        <w:spacing w:after="200" w:line="276" w:lineRule="auto"/>
        <w:rPr>
          <w:rFonts w:eastAsia="Calibri"/>
          <w:b/>
          <w:sz w:val="28"/>
          <w:szCs w:val="28"/>
          <w:lang w:val="nl-NL"/>
        </w:rPr>
      </w:pPr>
    </w:p>
    <w:p w:rsidR="005859D2" w:rsidRDefault="005859D2" w:rsidP="00E05247">
      <w:pPr>
        <w:spacing w:after="200" w:line="276" w:lineRule="auto"/>
        <w:rPr>
          <w:rFonts w:eastAsia="Calibri"/>
          <w:b/>
          <w:sz w:val="28"/>
          <w:szCs w:val="28"/>
          <w:lang w:val="nl-NL"/>
        </w:rPr>
      </w:pPr>
    </w:p>
    <w:p w:rsidR="005859D2" w:rsidRDefault="005859D2" w:rsidP="00E05247">
      <w:pPr>
        <w:spacing w:after="200" w:line="276" w:lineRule="auto"/>
        <w:rPr>
          <w:rFonts w:eastAsia="Calibri"/>
          <w:b/>
          <w:sz w:val="28"/>
          <w:szCs w:val="28"/>
          <w:lang w:val="nl-NL"/>
        </w:rPr>
      </w:pPr>
    </w:p>
    <w:p w:rsidR="005859D2" w:rsidRDefault="005859D2" w:rsidP="00E05247">
      <w:pPr>
        <w:spacing w:after="200" w:line="276" w:lineRule="auto"/>
        <w:rPr>
          <w:rFonts w:eastAsia="Calibri"/>
          <w:b/>
          <w:sz w:val="28"/>
          <w:szCs w:val="28"/>
          <w:lang w:val="nl-NL"/>
        </w:rPr>
      </w:pPr>
    </w:p>
    <w:p w:rsidR="005859D2" w:rsidRDefault="005859D2" w:rsidP="00E05247">
      <w:pPr>
        <w:spacing w:after="200" w:line="276" w:lineRule="auto"/>
        <w:rPr>
          <w:rFonts w:eastAsia="Calibri"/>
          <w:b/>
          <w:sz w:val="28"/>
          <w:szCs w:val="28"/>
          <w:lang w:val="nl-NL"/>
        </w:rPr>
      </w:pPr>
    </w:p>
    <w:p w:rsidR="005859D2" w:rsidRDefault="005859D2" w:rsidP="00E05247">
      <w:pPr>
        <w:spacing w:after="200" w:line="276" w:lineRule="auto"/>
        <w:rPr>
          <w:rFonts w:eastAsia="Calibri"/>
          <w:b/>
          <w:sz w:val="28"/>
          <w:szCs w:val="28"/>
          <w:lang w:val="nl-NL"/>
        </w:rPr>
      </w:pPr>
    </w:p>
    <w:p w:rsidR="005859D2" w:rsidRDefault="005859D2" w:rsidP="00E05247">
      <w:pPr>
        <w:spacing w:after="200" w:line="276" w:lineRule="auto"/>
        <w:rPr>
          <w:rFonts w:eastAsia="Calibri"/>
          <w:b/>
          <w:sz w:val="28"/>
          <w:szCs w:val="28"/>
          <w:lang w:val="nl-NL"/>
        </w:rPr>
      </w:pPr>
    </w:p>
    <w:p w:rsidR="005859D2" w:rsidRDefault="005859D2" w:rsidP="00E05247">
      <w:pPr>
        <w:spacing w:after="200" w:line="276" w:lineRule="auto"/>
        <w:rPr>
          <w:rFonts w:eastAsia="Calibri"/>
          <w:b/>
          <w:sz w:val="28"/>
          <w:szCs w:val="28"/>
          <w:lang w:val="nl-NL"/>
        </w:rPr>
      </w:pPr>
    </w:p>
    <w:p w:rsidR="00722695" w:rsidRPr="00D37F88" w:rsidRDefault="00722695" w:rsidP="00E05247">
      <w:pPr>
        <w:spacing w:after="200" w:line="276" w:lineRule="auto"/>
        <w:rPr>
          <w:rFonts w:eastAsia="Calibri"/>
          <w:b/>
          <w:sz w:val="28"/>
          <w:szCs w:val="28"/>
          <w:lang w:val="nl-NL"/>
        </w:rPr>
      </w:pPr>
    </w:p>
    <w:tbl>
      <w:tblPr>
        <w:tblW w:w="11482" w:type="dxa"/>
        <w:tblInd w:w="-1026" w:type="dxa"/>
        <w:tblLook w:val="04A0"/>
      </w:tblPr>
      <w:tblGrid>
        <w:gridCol w:w="4678"/>
        <w:gridCol w:w="6804"/>
      </w:tblGrid>
      <w:tr w:rsidR="00E05247" w:rsidRPr="0046510A" w:rsidTr="00BD5510">
        <w:tc>
          <w:tcPr>
            <w:tcW w:w="4678" w:type="dxa"/>
          </w:tcPr>
          <w:p w:rsidR="00E05247" w:rsidRPr="005859D2" w:rsidRDefault="00E05247" w:rsidP="00BD5510">
            <w:pPr>
              <w:spacing w:line="340" w:lineRule="exact"/>
              <w:jc w:val="center"/>
              <w:rPr>
                <w:lang w:val="vi-VN"/>
              </w:rPr>
            </w:pPr>
            <w:r w:rsidRPr="005859D2">
              <w:rPr>
                <w:lang w:val="vi-VN"/>
              </w:rPr>
              <w:lastRenderedPageBreak/>
              <w:t>PHÒNG GD&amp;ĐT T</w:t>
            </w:r>
            <w:r w:rsidRPr="005859D2">
              <w:t>X</w:t>
            </w:r>
            <w:r w:rsidRPr="005859D2">
              <w:rPr>
                <w:lang w:val="vi-VN"/>
              </w:rPr>
              <w:t xml:space="preserve"> ĐÔNG TRIỀU</w:t>
            </w:r>
          </w:p>
          <w:p w:rsidR="00E05247" w:rsidRPr="005859D2" w:rsidRDefault="005859D2" w:rsidP="00BD5510">
            <w:pPr>
              <w:spacing w:line="340" w:lineRule="exact"/>
              <w:jc w:val="center"/>
              <w:rPr>
                <w:b/>
              </w:rPr>
            </w:pPr>
            <w:r>
              <w:rPr>
                <w:b/>
                <w:lang w:val="vi-VN"/>
              </w:rPr>
              <w:t>TRƯỜNG THCS</w:t>
            </w:r>
            <w:r>
              <w:rPr>
                <w:b/>
              </w:rPr>
              <w:t xml:space="preserve"> NGUYỄN HUỆ</w:t>
            </w:r>
          </w:p>
          <w:p w:rsidR="00E05247" w:rsidRPr="0046510A" w:rsidRDefault="00E05247" w:rsidP="00BD5510">
            <w:pPr>
              <w:spacing w:line="340" w:lineRule="exact"/>
              <w:jc w:val="center"/>
              <w:rPr>
                <w:b/>
                <w:szCs w:val="26"/>
                <w:lang w:val="vi-VN"/>
              </w:rPr>
            </w:pPr>
          </w:p>
        </w:tc>
        <w:tc>
          <w:tcPr>
            <w:tcW w:w="6804" w:type="dxa"/>
          </w:tcPr>
          <w:p w:rsidR="00E05247" w:rsidRPr="005859D2" w:rsidRDefault="00E05247" w:rsidP="00BD5510">
            <w:pPr>
              <w:spacing w:line="340" w:lineRule="exact"/>
              <w:jc w:val="center"/>
              <w:rPr>
                <w:b/>
              </w:rPr>
            </w:pPr>
            <w:r w:rsidRPr="005859D2">
              <w:rPr>
                <w:b/>
              </w:rPr>
              <w:t xml:space="preserve">ĐÁP ÁN-BIỂU ĐIỂM CHẤM BÀI KIỂM TRA 1 TIẾT </w:t>
            </w:r>
          </w:p>
          <w:p w:rsidR="00E05247" w:rsidRPr="005859D2" w:rsidRDefault="00E05247" w:rsidP="00BD5510">
            <w:pPr>
              <w:spacing w:line="340" w:lineRule="exact"/>
              <w:jc w:val="center"/>
              <w:rPr>
                <w:b/>
              </w:rPr>
            </w:pPr>
            <w:r w:rsidRPr="005859D2">
              <w:rPr>
                <w:b/>
              </w:rPr>
              <w:t>HỌC KỲ I NĂM HỌC 2017 – 2018</w:t>
            </w:r>
          </w:p>
          <w:p w:rsidR="00E05247" w:rsidRPr="005859D2" w:rsidRDefault="005859D2" w:rsidP="00BD5510">
            <w:pPr>
              <w:tabs>
                <w:tab w:val="left" w:pos="851"/>
              </w:tabs>
              <w:spacing w:line="276" w:lineRule="auto"/>
              <w:contextualSpacing/>
              <w:jc w:val="center"/>
              <w:rPr>
                <w:b/>
              </w:rPr>
            </w:pPr>
            <w:r>
              <w:rPr>
                <w:b/>
              </w:rPr>
              <w:t>MÔN: NGỮ VĂN</w:t>
            </w:r>
            <w:r w:rsidR="000B59C3">
              <w:rPr>
                <w:b/>
              </w:rPr>
              <w:t xml:space="preserve"> 8</w:t>
            </w:r>
          </w:p>
          <w:p w:rsidR="00E05247" w:rsidRPr="005859D2" w:rsidRDefault="00E05247" w:rsidP="00BD5510">
            <w:pPr>
              <w:spacing w:line="340" w:lineRule="exact"/>
              <w:jc w:val="center"/>
            </w:pPr>
          </w:p>
        </w:tc>
      </w:tr>
    </w:tbl>
    <w:tbl>
      <w:tblPr>
        <w:tblStyle w:val="TableGrid"/>
        <w:tblW w:w="9572" w:type="dxa"/>
        <w:tblLook w:val="04A0"/>
      </w:tblPr>
      <w:tblGrid>
        <w:gridCol w:w="1344"/>
        <w:gridCol w:w="830"/>
        <w:gridCol w:w="6183"/>
        <w:gridCol w:w="1215"/>
      </w:tblGrid>
      <w:tr w:rsidR="00E05247" w:rsidRPr="0088373B" w:rsidTr="00722695">
        <w:tc>
          <w:tcPr>
            <w:tcW w:w="1242" w:type="dxa"/>
          </w:tcPr>
          <w:p w:rsidR="00E05247" w:rsidRPr="0088373B" w:rsidRDefault="00E05247" w:rsidP="00BD5510">
            <w:pPr>
              <w:jc w:val="center"/>
              <w:rPr>
                <w:b/>
                <w:sz w:val="28"/>
                <w:szCs w:val="28"/>
              </w:rPr>
            </w:pPr>
            <w:r w:rsidRPr="0088373B">
              <w:rPr>
                <w:b/>
                <w:sz w:val="28"/>
                <w:szCs w:val="28"/>
              </w:rPr>
              <w:t>Câu</w:t>
            </w:r>
          </w:p>
        </w:tc>
        <w:tc>
          <w:tcPr>
            <w:tcW w:w="837" w:type="dxa"/>
          </w:tcPr>
          <w:p w:rsidR="00E05247" w:rsidRPr="0088373B" w:rsidRDefault="00E05247" w:rsidP="00BD5510">
            <w:pPr>
              <w:jc w:val="center"/>
              <w:rPr>
                <w:b/>
                <w:sz w:val="28"/>
                <w:szCs w:val="28"/>
              </w:rPr>
            </w:pPr>
            <w:r w:rsidRPr="0088373B">
              <w:rPr>
                <w:b/>
                <w:sz w:val="28"/>
                <w:szCs w:val="28"/>
              </w:rPr>
              <w:t>Ý</w:t>
            </w:r>
          </w:p>
        </w:tc>
        <w:tc>
          <w:tcPr>
            <w:tcW w:w="6271" w:type="dxa"/>
          </w:tcPr>
          <w:p w:rsidR="00E05247" w:rsidRPr="0088373B" w:rsidRDefault="00E05247" w:rsidP="00BD5510">
            <w:pPr>
              <w:jc w:val="center"/>
              <w:rPr>
                <w:b/>
                <w:sz w:val="28"/>
                <w:szCs w:val="28"/>
              </w:rPr>
            </w:pPr>
            <w:r w:rsidRPr="0088373B">
              <w:rPr>
                <w:b/>
                <w:sz w:val="28"/>
                <w:szCs w:val="28"/>
              </w:rPr>
              <w:t>Nội dung</w:t>
            </w:r>
          </w:p>
        </w:tc>
        <w:tc>
          <w:tcPr>
            <w:tcW w:w="1222" w:type="dxa"/>
          </w:tcPr>
          <w:p w:rsidR="00E05247" w:rsidRPr="0088373B" w:rsidRDefault="00E05247" w:rsidP="00BD5510">
            <w:pPr>
              <w:jc w:val="center"/>
              <w:rPr>
                <w:b/>
                <w:sz w:val="28"/>
                <w:szCs w:val="28"/>
              </w:rPr>
            </w:pPr>
            <w:r w:rsidRPr="0088373B">
              <w:rPr>
                <w:b/>
                <w:sz w:val="28"/>
                <w:szCs w:val="28"/>
              </w:rPr>
              <w:t>Điểm</w:t>
            </w:r>
          </w:p>
        </w:tc>
      </w:tr>
      <w:tr w:rsidR="00E05247" w:rsidRPr="00722695" w:rsidTr="00722695">
        <w:tc>
          <w:tcPr>
            <w:tcW w:w="1242" w:type="dxa"/>
          </w:tcPr>
          <w:p w:rsidR="00E05247" w:rsidRPr="00D37F88" w:rsidRDefault="00E05247" w:rsidP="00BD5510">
            <w:pPr>
              <w:jc w:val="center"/>
              <w:rPr>
                <w:rFonts w:eastAsia="Calibri"/>
                <w:sz w:val="28"/>
                <w:szCs w:val="28"/>
                <w:lang w:val="sv-SE"/>
              </w:rPr>
            </w:pPr>
            <w:r w:rsidRPr="00D37F88">
              <w:rPr>
                <w:rFonts w:eastAsia="Calibri"/>
                <w:b/>
                <w:bCs/>
                <w:sz w:val="28"/>
                <w:szCs w:val="28"/>
                <w:lang w:val="sv-SE"/>
              </w:rPr>
              <w:t>Câu 1 (</w:t>
            </w:r>
            <w:r w:rsidR="005859D2">
              <w:rPr>
                <w:rFonts w:eastAsia="Calibri"/>
                <w:b/>
                <w:bCs/>
                <w:sz w:val="28"/>
                <w:szCs w:val="28"/>
                <w:lang w:val="sv-SE"/>
              </w:rPr>
              <w:t>1,0</w:t>
            </w:r>
            <w:r w:rsidRPr="00D37F88">
              <w:rPr>
                <w:rFonts w:eastAsia="Calibri"/>
                <w:b/>
                <w:bCs/>
                <w:sz w:val="28"/>
                <w:szCs w:val="28"/>
                <w:lang w:val="sv-SE"/>
              </w:rPr>
              <w:t>điểm)</w:t>
            </w:r>
          </w:p>
          <w:p w:rsidR="00E05247" w:rsidRDefault="00E05247" w:rsidP="00BD5510">
            <w:pPr>
              <w:rPr>
                <w:rFonts w:eastAsia="Calibri"/>
                <w:b/>
                <w:sz w:val="28"/>
                <w:szCs w:val="28"/>
                <w:lang w:val="nl-NL"/>
              </w:rPr>
            </w:pPr>
          </w:p>
        </w:tc>
        <w:tc>
          <w:tcPr>
            <w:tcW w:w="837" w:type="dxa"/>
          </w:tcPr>
          <w:p w:rsidR="00E05247" w:rsidRPr="002E290D" w:rsidRDefault="00E05247" w:rsidP="00BD5510">
            <w:pPr>
              <w:jc w:val="center"/>
              <w:rPr>
                <w:rFonts w:eastAsia="Calibri"/>
                <w:b/>
                <w:sz w:val="28"/>
                <w:szCs w:val="28"/>
                <w:lang w:val="nl-NL"/>
              </w:rPr>
            </w:pPr>
          </w:p>
        </w:tc>
        <w:tc>
          <w:tcPr>
            <w:tcW w:w="6271" w:type="dxa"/>
          </w:tcPr>
          <w:p w:rsidR="00E05247" w:rsidRPr="005859D2" w:rsidRDefault="005859D2" w:rsidP="005859D2">
            <w:pPr>
              <w:spacing w:line="312" w:lineRule="auto"/>
              <w:jc w:val="both"/>
              <w:rPr>
                <w:sz w:val="28"/>
                <w:szCs w:val="28"/>
                <w:lang w:val="pt-BR"/>
              </w:rPr>
            </w:pPr>
            <w:r w:rsidRPr="005859D2">
              <w:rPr>
                <w:sz w:val="28"/>
                <w:szCs w:val="28"/>
                <w:lang w:val="pt-BR"/>
              </w:rPr>
              <w:t xml:space="preserve">Văn bản thuyết minh là kiểu văn bản thông dụng trong mọi lĩnh vực đời sống nhằm cung cấp tri thức về đặc điểm, tính chất, nguyên nhân của các hiện tượng và sự vật trong tự nhiên và xã hội bằng phương thức trình bày, giới thiệu, giải thích. </w:t>
            </w:r>
          </w:p>
        </w:tc>
        <w:tc>
          <w:tcPr>
            <w:tcW w:w="1222" w:type="dxa"/>
          </w:tcPr>
          <w:p w:rsidR="005859D2" w:rsidRPr="00722695" w:rsidRDefault="005859D2" w:rsidP="00BD5510">
            <w:pPr>
              <w:rPr>
                <w:rFonts w:eastAsia="Calibri"/>
                <w:sz w:val="28"/>
                <w:szCs w:val="28"/>
                <w:lang w:val="nl-NL"/>
              </w:rPr>
            </w:pPr>
          </w:p>
          <w:p w:rsidR="005859D2" w:rsidRPr="00722695" w:rsidRDefault="005859D2" w:rsidP="00BD5510">
            <w:pPr>
              <w:rPr>
                <w:rFonts w:eastAsia="Calibri"/>
                <w:sz w:val="28"/>
                <w:szCs w:val="28"/>
                <w:lang w:val="nl-NL"/>
              </w:rPr>
            </w:pPr>
          </w:p>
          <w:p w:rsidR="005859D2" w:rsidRPr="00722695" w:rsidRDefault="005859D2" w:rsidP="00BD5510">
            <w:pPr>
              <w:rPr>
                <w:rFonts w:eastAsia="Calibri"/>
                <w:sz w:val="28"/>
                <w:szCs w:val="28"/>
                <w:lang w:val="nl-NL"/>
              </w:rPr>
            </w:pPr>
          </w:p>
          <w:p w:rsidR="00E05247" w:rsidRPr="00722695" w:rsidRDefault="005859D2" w:rsidP="00BD5510">
            <w:pPr>
              <w:rPr>
                <w:rFonts w:eastAsia="Calibri"/>
                <w:sz w:val="28"/>
                <w:szCs w:val="28"/>
                <w:lang w:val="nl-NL"/>
              </w:rPr>
            </w:pPr>
            <w:r w:rsidRPr="00722695">
              <w:rPr>
                <w:rFonts w:eastAsia="Calibri"/>
                <w:sz w:val="28"/>
                <w:szCs w:val="28"/>
                <w:lang w:val="nl-NL"/>
              </w:rPr>
              <w:t>1,0</w:t>
            </w:r>
          </w:p>
        </w:tc>
      </w:tr>
      <w:tr w:rsidR="00E05247" w:rsidRPr="00722695" w:rsidTr="00722695">
        <w:tc>
          <w:tcPr>
            <w:tcW w:w="1242" w:type="dxa"/>
            <w:vMerge w:val="restart"/>
          </w:tcPr>
          <w:p w:rsidR="00E05247" w:rsidRPr="00D37F88" w:rsidRDefault="00722695" w:rsidP="00BD5510">
            <w:pPr>
              <w:jc w:val="center"/>
              <w:rPr>
                <w:rFonts w:eastAsia="Calibri"/>
                <w:sz w:val="28"/>
                <w:szCs w:val="28"/>
                <w:lang w:val="sv-SE"/>
              </w:rPr>
            </w:pPr>
            <w:r>
              <w:rPr>
                <w:rFonts w:eastAsia="Calibri"/>
                <w:b/>
                <w:bCs/>
                <w:sz w:val="28"/>
                <w:szCs w:val="28"/>
                <w:lang w:val="sv-SE"/>
              </w:rPr>
              <w:t xml:space="preserve">Câu 2 </w:t>
            </w:r>
            <w:r w:rsidR="00E05247" w:rsidRPr="00D37F88">
              <w:rPr>
                <w:rFonts w:eastAsia="Calibri"/>
                <w:b/>
                <w:bCs/>
                <w:sz w:val="28"/>
                <w:szCs w:val="28"/>
                <w:lang w:val="sv-SE"/>
              </w:rPr>
              <w:t>(</w:t>
            </w:r>
            <w:r w:rsidR="005859D2">
              <w:rPr>
                <w:rFonts w:eastAsia="Calibri"/>
                <w:b/>
                <w:bCs/>
                <w:sz w:val="28"/>
                <w:szCs w:val="28"/>
                <w:lang w:val="sv-SE"/>
              </w:rPr>
              <w:t>2,0</w:t>
            </w:r>
            <w:r w:rsidR="00E05247" w:rsidRPr="00D37F88">
              <w:rPr>
                <w:rFonts w:eastAsia="Calibri"/>
                <w:b/>
                <w:bCs/>
                <w:sz w:val="28"/>
                <w:szCs w:val="28"/>
                <w:lang w:val="sv-SE"/>
              </w:rPr>
              <w:t>điểm)</w:t>
            </w:r>
          </w:p>
          <w:p w:rsidR="00E05247" w:rsidRDefault="00E05247" w:rsidP="00BD5510">
            <w:pPr>
              <w:rPr>
                <w:rFonts w:eastAsia="Calibri"/>
                <w:b/>
                <w:sz w:val="28"/>
                <w:szCs w:val="28"/>
                <w:lang w:val="nl-NL"/>
              </w:rPr>
            </w:pPr>
          </w:p>
        </w:tc>
        <w:tc>
          <w:tcPr>
            <w:tcW w:w="837" w:type="dxa"/>
          </w:tcPr>
          <w:p w:rsidR="00E05247" w:rsidRPr="002E290D" w:rsidRDefault="00E05247" w:rsidP="00BD5510">
            <w:pPr>
              <w:jc w:val="center"/>
              <w:rPr>
                <w:b/>
                <w:sz w:val="28"/>
                <w:szCs w:val="28"/>
              </w:rPr>
            </w:pPr>
            <w:r w:rsidRPr="002E290D">
              <w:rPr>
                <w:b/>
                <w:sz w:val="28"/>
                <w:szCs w:val="28"/>
              </w:rPr>
              <w:t>a,</w:t>
            </w:r>
          </w:p>
        </w:tc>
        <w:tc>
          <w:tcPr>
            <w:tcW w:w="6271" w:type="dxa"/>
          </w:tcPr>
          <w:p w:rsidR="00E05247" w:rsidRPr="005859D2" w:rsidRDefault="005859D2" w:rsidP="005859D2">
            <w:pPr>
              <w:spacing w:line="312" w:lineRule="auto"/>
              <w:jc w:val="both"/>
              <w:rPr>
                <w:color w:val="000000"/>
                <w:sz w:val="28"/>
                <w:szCs w:val="28"/>
                <w:lang w:val="pt-BR"/>
              </w:rPr>
            </w:pPr>
            <w:r w:rsidRPr="005859D2">
              <w:rPr>
                <w:color w:val="000000"/>
                <w:sz w:val="28"/>
                <w:szCs w:val="28"/>
                <w:lang w:val="pt-BR"/>
              </w:rPr>
              <w:t>- Đoạn văn sau sử dụng ph</w:t>
            </w:r>
            <w:r w:rsidRPr="005859D2">
              <w:rPr>
                <w:color w:val="000000"/>
                <w:sz w:val="28"/>
                <w:szCs w:val="28"/>
                <w:lang w:val="pt-BR"/>
              </w:rPr>
              <w:softHyphen/>
              <w:t>ương pháp thuyết minh : phân loại, phân tích và liệt kê</w:t>
            </w:r>
          </w:p>
        </w:tc>
        <w:tc>
          <w:tcPr>
            <w:tcW w:w="1222" w:type="dxa"/>
          </w:tcPr>
          <w:p w:rsidR="00E05247" w:rsidRPr="00722695" w:rsidRDefault="005859D2" w:rsidP="00BD5510">
            <w:pPr>
              <w:rPr>
                <w:rFonts w:eastAsia="Calibri"/>
                <w:sz w:val="28"/>
                <w:szCs w:val="28"/>
                <w:lang w:val="nl-NL"/>
              </w:rPr>
            </w:pPr>
            <w:r w:rsidRPr="00722695">
              <w:rPr>
                <w:rFonts w:eastAsia="Calibri"/>
                <w:sz w:val="28"/>
                <w:szCs w:val="28"/>
                <w:lang w:val="nl-NL"/>
              </w:rPr>
              <w:t>0,5</w:t>
            </w:r>
          </w:p>
        </w:tc>
      </w:tr>
      <w:tr w:rsidR="00E05247" w:rsidRPr="00722695" w:rsidTr="00722695">
        <w:tc>
          <w:tcPr>
            <w:tcW w:w="1242" w:type="dxa"/>
            <w:vMerge/>
          </w:tcPr>
          <w:p w:rsidR="00E05247" w:rsidRDefault="00E05247" w:rsidP="00BD5510">
            <w:pPr>
              <w:rPr>
                <w:rFonts w:eastAsia="Calibri"/>
                <w:b/>
                <w:sz w:val="28"/>
                <w:szCs w:val="28"/>
                <w:lang w:val="nl-NL"/>
              </w:rPr>
            </w:pPr>
          </w:p>
        </w:tc>
        <w:tc>
          <w:tcPr>
            <w:tcW w:w="837" w:type="dxa"/>
          </w:tcPr>
          <w:p w:rsidR="00E05247" w:rsidRPr="002E290D" w:rsidRDefault="00E05247" w:rsidP="00BD5510">
            <w:pPr>
              <w:jc w:val="center"/>
              <w:rPr>
                <w:b/>
                <w:sz w:val="28"/>
                <w:szCs w:val="28"/>
              </w:rPr>
            </w:pPr>
            <w:r w:rsidRPr="002E290D">
              <w:rPr>
                <w:b/>
                <w:sz w:val="28"/>
                <w:szCs w:val="28"/>
              </w:rPr>
              <w:t>b,</w:t>
            </w:r>
          </w:p>
        </w:tc>
        <w:tc>
          <w:tcPr>
            <w:tcW w:w="6271" w:type="dxa"/>
          </w:tcPr>
          <w:p w:rsidR="00E05247" w:rsidRPr="005859D2" w:rsidRDefault="005859D2" w:rsidP="005859D2">
            <w:pPr>
              <w:spacing w:line="312" w:lineRule="auto"/>
              <w:jc w:val="both"/>
              <w:rPr>
                <w:color w:val="000000"/>
                <w:sz w:val="28"/>
                <w:szCs w:val="28"/>
              </w:rPr>
            </w:pPr>
            <w:r w:rsidRPr="005859D2">
              <w:rPr>
                <w:color w:val="000000"/>
                <w:sz w:val="28"/>
                <w:szCs w:val="28"/>
              </w:rPr>
              <w:t xml:space="preserve">- Tác dụng của PP: chỉ ra các tác hại của rác thải bao bì ni lông để người đọc hình dung cụ thể, chi tiết </w:t>
            </w:r>
          </w:p>
        </w:tc>
        <w:tc>
          <w:tcPr>
            <w:tcW w:w="1222" w:type="dxa"/>
          </w:tcPr>
          <w:p w:rsidR="00E05247" w:rsidRPr="00722695" w:rsidRDefault="005859D2" w:rsidP="00BD5510">
            <w:pPr>
              <w:rPr>
                <w:rFonts w:eastAsia="Calibri"/>
                <w:sz w:val="28"/>
                <w:szCs w:val="28"/>
                <w:lang w:val="nl-NL"/>
              </w:rPr>
            </w:pPr>
            <w:r w:rsidRPr="00722695">
              <w:rPr>
                <w:rFonts w:eastAsia="Calibri"/>
                <w:sz w:val="28"/>
                <w:szCs w:val="28"/>
                <w:lang w:val="nl-NL"/>
              </w:rPr>
              <w:t>1,5</w:t>
            </w:r>
          </w:p>
        </w:tc>
      </w:tr>
      <w:tr w:rsidR="00E05247" w:rsidRPr="00722695" w:rsidTr="00722695">
        <w:tc>
          <w:tcPr>
            <w:tcW w:w="1242" w:type="dxa"/>
            <w:vMerge w:val="restart"/>
          </w:tcPr>
          <w:p w:rsidR="00722695" w:rsidRDefault="00722695" w:rsidP="00BD5510">
            <w:pPr>
              <w:jc w:val="center"/>
              <w:rPr>
                <w:rFonts w:eastAsia="Calibri"/>
                <w:b/>
                <w:bCs/>
                <w:sz w:val="28"/>
                <w:szCs w:val="28"/>
                <w:lang w:val="sv-SE"/>
              </w:rPr>
            </w:pPr>
            <w:r>
              <w:rPr>
                <w:rFonts w:eastAsia="Calibri"/>
                <w:b/>
                <w:bCs/>
                <w:sz w:val="28"/>
                <w:szCs w:val="28"/>
                <w:lang w:val="sv-SE"/>
              </w:rPr>
              <w:t>Câu 3</w:t>
            </w:r>
          </w:p>
          <w:p w:rsidR="00E05247" w:rsidRPr="00D37F88" w:rsidRDefault="00E05247" w:rsidP="00BD5510">
            <w:pPr>
              <w:jc w:val="center"/>
              <w:rPr>
                <w:rFonts w:eastAsia="Calibri"/>
                <w:sz w:val="28"/>
                <w:szCs w:val="28"/>
                <w:lang w:val="sv-SE"/>
              </w:rPr>
            </w:pPr>
            <w:r w:rsidRPr="00D37F88">
              <w:rPr>
                <w:rFonts w:eastAsia="Calibri"/>
                <w:b/>
                <w:bCs/>
                <w:sz w:val="28"/>
                <w:szCs w:val="28"/>
                <w:lang w:val="sv-SE"/>
              </w:rPr>
              <w:t>(</w:t>
            </w:r>
            <w:r w:rsidR="00413282">
              <w:rPr>
                <w:rFonts w:eastAsia="Calibri"/>
                <w:b/>
                <w:bCs/>
                <w:sz w:val="28"/>
                <w:szCs w:val="28"/>
                <w:lang w:val="sv-SE"/>
              </w:rPr>
              <w:t>7,0</w:t>
            </w:r>
            <w:r w:rsidRPr="00D37F88">
              <w:rPr>
                <w:rFonts w:eastAsia="Calibri"/>
                <w:b/>
                <w:bCs/>
                <w:sz w:val="28"/>
                <w:szCs w:val="28"/>
                <w:lang w:val="sv-SE"/>
              </w:rPr>
              <w:t>điểm)</w:t>
            </w:r>
          </w:p>
          <w:p w:rsidR="00E05247" w:rsidRDefault="00E05247" w:rsidP="00BD5510">
            <w:pPr>
              <w:rPr>
                <w:rFonts w:eastAsia="Calibri"/>
                <w:b/>
                <w:sz w:val="28"/>
                <w:szCs w:val="28"/>
                <w:lang w:val="nl-NL"/>
              </w:rPr>
            </w:pPr>
          </w:p>
        </w:tc>
        <w:tc>
          <w:tcPr>
            <w:tcW w:w="837" w:type="dxa"/>
          </w:tcPr>
          <w:p w:rsidR="00E05247" w:rsidRPr="002E290D" w:rsidRDefault="00E05247" w:rsidP="00BD5510">
            <w:pPr>
              <w:jc w:val="center"/>
              <w:rPr>
                <w:b/>
                <w:sz w:val="28"/>
                <w:szCs w:val="28"/>
              </w:rPr>
            </w:pPr>
            <w:r w:rsidRPr="002E290D">
              <w:rPr>
                <w:b/>
                <w:sz w:val="28"/>
                <w:szCs w:val="28"/>
              </w:rPr>
              <w:t>a,</w:t>
            </w:r>
          </w:p>
        </w:tc>
        <w:tc>
          <w:tcPr>
            <w:tcW w:w="6271" w:type="dxa"/>
          </w:tcPr>
          <w:p w:rsidR="005859D2" w:rsidRPr="005859D2" w:rsidRDefault="005859D2" w:rsidP="005859D2">
            <w:pPr>
              <w:spacing w:line="312" w:lineRule="auto"/>
              <w:ind w:left="360"/>
              <w:jc w:val="both"/>
              <w:rPr>
                <w:color w:val="000000"/>
                <w:sz w:val="28"/>
                <w:szCs w:val="28"/>
                <w:lang w:val="sv-SE"/>
              </w:rPr>
            </w:pPr>
            <w:r w:rsidRPr="005859D2">
              <w:rPr>
                <w:b/>
                <w:color w:val="000000"/>
                <w:sz w:val="28"/>
                <w:szCs w:val="28"/>
                <w:lang w:val="sv-SE"/>
              </w:rPr>
              <w:t>MB</w:t>
            </w:r>
            <w:r w:rsidRPr="005859D2">
              <w:rPr>
                <w:color w:val="000000"/>
                <w:sz w:val="28"/>
                <w:szCs w:val="28"/>
                <w:lang w:val="sv-SE"/>
              </w:rPr>
              <w:t>:  Giới thiệu về chiếc nón lá:</w:t>
            </w:r>
          </w:p>
          <w:p w:rsidR="00E05247" w:rsidRPr="00413282" w:rsidRDefault="005859D2" w:rsidP="00413282">
            <w:pPr>
              <w:spacing w:line="312" w:lineRule="auto"/>
              <w:ind w:left="720"/>
              <w:jc w:val="both"/>
              <w:rPr>
                <w:i/>
                <w:color w:val="000000"/>
                <w:sz w:val="28"/>
                <w:szCs w:val="28"/>
              </w:rPr>
            </w:pPr>
            <w:r w:rsidRPr="005859D2">
              <w:rPr>
                <w:i/>
                <w:color w:val="000000"/>
                <w:sz w:val="28"/>
                <w:szCs w:val="28"/>
              </w:rPr>
              <w:t xml:space="preserve">Nón là vật che nắng và trang sức cho các cô gái VN, là kỉ vật hữu nghị đặc sắc với bầu bạn thế giới khi đến thăn </w:t>
            </w:r>
            <w:r w:rsidR="00413282">
              <w:rPr>
                <w:i/>
                <w:color w:val="000000"/>
                <w:sz w:val="28"/>
                <w:szCs w:val="28"/>
              </w:rPr>
              <w:t>VN.</w:t>
            </w:r>
          </w:p>
        </w:tc>
        <w:tc>
          <w:tcPr>
            <w:tcW w:w="1222" w:type="dxa"/>
          </w:tcPr>
          <w:p w:rsidR="00E05247" w:rsidRPr="00722695" w:rsidRDefault="00413282" w:rsidP="00BD5510">
            <w:pPr>
              <w:rPr>
                <w:rFonts w:eastAsia="Calibri"/>
                <w:sz w:val="28"/>
                <w:szCs w:val="28"/>
                <w:lang w:val="nl-NL"/>
              </w:rPr>
            </w:pPr>
            <w:r w:rsidRPr="00722695">
              <w:rPr>
                <w:rFonts w:eastAsia="Calibri"/>
                <w:sz w:val="28"/>
                <w:szCs w:val="28"/>
                <w:lang w:val="nl-NL"/>
              </w:rPr>
              <w:t>1,0</w:t>
            </w:r>
          </w:p>
        </w:tc>
      </w:tr>
      <w:tr w:rsidR="00E05247" w:rsidRPr="00722695" w:rsidTr="00722695">
        <w:tc>
          <w:tcPr>
            <w:tcW w:w="1242" w:type="dxa"/>
            <w:vMerge/>
          </w:tcPr>
          <w:p w:rsidR="00E05247" w:rsidRDefault="00E05247" w:rsidP="00BD5510">
            <w:pPr>
              <w:rPr>
                <w:rFonts w:eastAsia="Calibri"/>
                <w:b/>
                <w:sz w:val="28"/>
                <w:szCs w:val="28"/>
                <w:lang w:val="nl-NL"/>
              </w:rPr>
            </w:pPr>
          </w:p>
        </w:tc>
        <w:tc>
          <w:tcPr>
            <w:tcW w:w="837" w:type="dxa"/>
          </w:tcPr>
          <w:p w:rsidR="00E05247" w:rsidRPr="002E290D" w:rsidRDefault="00E05247" w:rsidP="00BD5510">
            <w:pPr>
              <w:jc w:val="center"/>
              <w:rPr>
                <w:b/>
                <w:sz w:val="28"/>
                <w:szCs w:val="28"/>
              </w:rPr>
            </w:pPr>
            <w:r w:rsidRPr="002E290D">
              <w:rPr>
                <w:b/>
                <w:sz w:val="28"/>
                <w:szCs w:val="28"/>
              </w:rPr>
              <w:t>b,</w:t>
            </w:r>
          </w:p>
        </w:tc>
        <w:tc>
          <w:tcPr>
            <w:tcW w:w="6271" w:type="dxa"/>
          </w:tcPr>
          <w:p w:rsidR="005859D2" w:rsidRPr="005859D2" w:rsidRDefault="005859D2" w:rsidP="005859D2">
            <w:pPr>
              <w:numPr>
                <w:ilvl w:val="0"/>
                <w:numId w:val="3"/>
              </w:numPr>
              <w:spacing w:line="312" w:lineRule="auto"/>
              <w:jc w:val="both"/>
              <w:rPr>
                <w:i/>
                <w:color w:val="000000"/>
                <w:sz w:val="28"/>
                <w:szCs w:val="28"/>
              </w:rPr>
            </w:pPr>
            <w:r>
              <w:rPr>
                <w:i/>
                <w:color w:val="000000"/>
                <w:sz w:val="28"/>
                <w:szCs w:val="28"/>
              </w:rPr>
              <w:t xml:space="preserve"> N</w:t>
            </w:r>
            <w:r w:rsidRPr="005859D2">
              <w:rPr>
                <w:i/>
                <w:color w:val="000000"/>
                <w:sz w:val="28"/>
                <w:szCs w:val="28"/>
              </w:rPr>
              <w:t xml:space="preserve">guồn gốc </w:t>
            </w:r>
          </w:p>
          <w:p w:rsidR="005859D2" w:rsidRPr="005859D2" w:rsidRDefault="00413282" w:rsidP="005859D2">
            <w:pPr>
              <w:numPr>
                <w:ilvl w:val="0"/>
                <w:numId w:val="3"/>
              </w:numPr>
              <w:spacing w:line="312" w:lineRule="auto"/>
              <w:jc w:val="both"/>
              <w:rPr>
                <w:b/>
                <w:i/>
                <w:color w:val="000000"/>
                <w:sz w:val="28"/>
                <w:szCs w:val="28"/>
              </w:rPr>
            </w:pPr>
            <w:r>
              <w:rPr>
                <w:i/>
                <w:color w:val="000000"/>
                <w:sz w:val="28"/>
                <w:szCs w:val="28"/>
              </w:rPr>
              <w:t>N</w:t>
            </w:r>
            <w:r w:rsidR="005859D2" w:rsidRPr="005859D2">
              <w:rPr>
                <w:i/>
                <w:color w:val="000000"/>
                <w:sz w:val="28"/>
                <w:szCs w:val="28"/>
              </w:rPr>
              <w:t>guyên liệu,hình dáng, cách làm</w:t>
            </w:r>
          </w:p>
          <w:p w:rsidR="005859D2" w:rsidRPr="005859D2" w:rsidRDefault="005859D2" w:rsidP="005859D2">
            <w:pPr>
              <w:numPr>
                <w:ilvl w:val="0"/>
                <w:numId w:val="3"/>
              </w:numPr>
              <w:spacing w:line="312" w:lineRule="auto"/>
              <w:jc w:val="both"/>
              <w:rPr>
                <w:b/>
                <w:i/>
                <w:color w:val="000000"/>
                <w:sz w:val="28"/>
                <w:szCs w:val="28"/>
              </w:rPr>
            </w:pPr>
            <w:r w:rsidRPr="005859D2">
              <w:rPr>
                <w:i/>
                <w:color w:val="000000"/>
                <w:sz w:val="28"/>
                <w:szCs w:val="28"/>
              </w:rPr>
              <w:t>Vùng nào  nổi tiếng về nghề làm nón ( Thuyết minh về một số làng nghề)</w:t>
            </w:r>
          </w:p>
          <w:p w:rsidR="005859D2" w:rsidRPr="005859D2" w:rsidRDefault="005859D2" w:rsidP="005859D2">
            <w:pPr>
              <w:numPr>
                <w:ilvl w:val="0"/>
                <w:numId w:val="3"/>
              </w:numPr>
              <w:spacing w:line="312" w:lineRule="auto"/>
              <w:jc w:val="both"/>
              <w:rPr>
                <w:b/>
                <w:i/>
                <w:color w:val="000000"/>
                <w:sz w:val="28"/>
                <w:szCs w:val="28"/>
              </w:rPr>
            </w:pPr>
            <w:r w:rsidRPr="005859D2">
              <w:rPr>
                <w:i/>
                <w:color w:val="000000"/>
                <w:sz w:val="28"/>
                <w:szCs w:val="28"/>
              </w:rPr>
              <w:t>Vai trò của nón trong cuộc sống người Việt:</w:t>
            </w:r>
          </w:p>
          <w:p w:rsidR="005859D2" w:rsidRPr="005859D2" w:rsidRDefault="005859D2" w:rsidP="005859D2">
            <w:pPr>
              <w:spacing w:line="312" w:lineRule="auto"/>
              <w:ind w:left="720"/>
              <w:jc w:val="both"/>
              <w:rPr>
                <w:b/>
                <w:i/>
                <w:color w:val="000000"/>
                <w:sz w:val="28"/>
                <w:szCs w:val="28"/>
              </w:rPr>
            </w:pPr>
            <w:r w:rsidRPr="005859D2">
              <w:rPr>
                <w:i/>
                <w:color w:val="000000"/>
                <w:sz w:val="28"/>
                <w:szCs w:val="28"/>
              </w:rPr>
              <w:t>+ Dùng để che nắng , che mưa</w:t>
            </w:r>
          </w:p>
          <w:p w:rsidR="005859D2" w:rsidRPr="005859D2" w:rsidRDefault="005859D2" w:rsidP="005859D2">
            <w:pPr>
              <w:spacing w:line="312" w:lineRule="auto"/>
              <w:ind w:left="720"/>
              <w:jc w:val="both"/>
              <w:rPr>
                <w:i/>
                <w:color w:val="000000"/>
                <w:sz w:val="28"/>
                <w:szCs w:val="28"/>
              </w:rPr>
            </w:pPr>
            <w:r w:rsidRPr="005859D2">
              <w:rPr>
                <w:i/>
                <w:color w:val="000000"/>
                <w:sz w:val="28"/>
                <w:szCs w:val="28"/>
              </w:rPr>
              <w:t>+Đối với vẻ đẹp người phụ nữ</w:t>
            </w:r>
          </w:p>
          <w:p w:rsidR="005859D2" w:rsidRPr="005859D2" w:rsidRDefault="005859D2" w:rsidP="005859D2">
            <w:pPr>
              <w:spacing w:line="312" w:lineRule="auto"/>
              <w:ind w:left="720"/>
              <w:jc w:val="both"/>
              <w:rPr>
                <w:i/>
                <w:color w:val="000000"/>
                <w:sz w:val="28"/>
                <w:szCs w:val="28"/>
              </w:rPr>
            </w:pPr>
            <w:r w:rsidRPr="005859D2">
              <w:rPr>
                <w:i/>
                <w:color w:val="000000"/>
                <w:sz w:val="28"/>
                <w:szCs w:val="28"/>
              </w:rPr>
              <w:t>+Quà tặng nhau</w:t>
            </w:r>
          </w:p>
          <w:p w:rsidR="005859D2" w:rsidRPr="005859D2" w:rsidRDefault="005859D2" w:rsidP="005859D2">
            <w:pPr>
              <w:spacing w:line="312" w:lineRule="auto"/>
              <w:ind w:left="720"/>
              <w:jc w:val="both"/>
              <w:rPr>
                <w:i/>
                <w:color w:val="000000"/>
                <w:sz w:val="28"/>
                <w:szCs w:val="28"/>
              </w:rPr>
            </w:pPr>
            <w:r w:rsidRPr="005859D2">
              <w:rPr>
                <w:i/>
                <w:color w:val="000000"/>
                <w:sz w:val="28"/>
                <w:szCs w:val="28"/>
              </w:rPr>
              <w:t>+ Trang trí</w:t>
            </w:r>
          </w:p>
          <w:p w:rsidR="005859D2" w:rsidRPr="005859D2" w:rsidRDefault="005859D2" w:rsidP="005859D2">
            <w:pPr>
              <w:spacing w:line="312" w:lineRule="auto"/>
              <w:ind w:left="720"/>
              <w:jc w:val="both"/>
              <w:rPr>
                <w:i/>
                <w:color w:val="000000"/>
                <w:sz w:val="28"/>
                <w:szCs w:val="28"/>
              </w:rPr>
            </w:pPr>
            <w:r w:rsidRPr="005859D2">
              <w:rPr>
                <w:i/>
                <w:color w:val="000000"/>
                <w:sz w:val="28"/>
                <w:szCs w:val="28"/>
              </w:rPr>
              <w:t>+ Gắn liền với nét đẹp truyền thống văn hoá dân tộc qua điệu múa nón đặc sắc</w:t>
            </w:r>
          </w:p>
          <w:p w:rsidR="005859D2" w:rsidRPr="005859D2" w:rsidRDefault="005859D2" w:rsidP="005859D2">
            <w:pPr>
              <w:spacing w:line="312" w:lineRule="auto"/>
              <w:ind w:left="720"/>
              <w:jc w:val="both"/>
              <w:rPr>
                <w:i/>
                <w:color w:val="000000"/>
                <w:sz w:val="28"/>
                <w:szCs w:val="28"/>
              </w:rPr>
            </w:pPr>
            <w:r w:rsidRPr="005859D2">
              <w:rPr>
                <w:i/>
                <w:color w:val="000000"/>
                <w:sz w:val="28"/>
                <w:szCs w:val="28"/>
              </w:rPr>
              <w:t>+ Kỉ vật của tình hữu nghị</w:t>
            </w:r>
          </w:p>
          <w:p w:rsidR="005859D2" w:rsidRPr="005859D2" w:rsidRDefault="005859D2" w:rsidP="005859D2">
            <w:pPr>
              <w:spacing w:line="312" w:lineRule="auto"/>
              <w:ind w:left="720"/>
              <w:jc w:val="both"/>
              <w:rPr>
                <w:i/>
                <w:color w:val="000000"/>
                <w:sz w:val="28"/>
                <w:szCs w:val="28"/>
              </w:rPr>
            </w:pPr>
            <w:r w:rsidRPr="005859D2">
              <w:rPr>
                <w:i/>
                <w:color w:val="000000"/>
                <w:sz w:val="28"/>
                <w:szCs w:val="28"/>
              </w:rPr>
              <w:t>+ Là sợi chỉ hồng gắn kết tình cảm lứa đôi</w:t>
            </w:r>
          </w:p>
          <w:p w:rsidR="00E05247" w:rsidRPr="00413282" w:rsidRDefault="005859D2" w:rsidP="00413282">
            <w:pPr>
              <w:spacing w:line="312" w:lineRule="auto"/>
              <w:ind w:left="720"/>
              <w:jc w:val="both"/>
              <w:rPr>
                <w:b/>
                <w:i/>
                <w:color w:val="000000"/>
                <w:sz w:val="28"/>
                <w:szCs w:val="28"/>
              </w:rPr>
            </w:pPr>
            <w:r w:rsidRPr="005859D2">
              <w:rPr>
                <w:i/>
                <w:color w:val="000000"/>
                <w:sz w:val="28"/>
                <w:szCs w:val="28"/>
              </w:rPr>
              <w:t>+ Đi vào những trang thơ bất hủ, những ca khúc trữ tình đằm thắm</w:t>
            </w:r>
          </w:p>
        </w:tc>
        <w:tc>
          <w:tcPr>
            <w:tcW w:w="1222" w:type="dxa"/>
          </w:tcPr>
          <w:p w:rsidR="00413282" w:rsidRPr="00722695" w:rsidRDefault="00413282" w:rsidP="00BD5510">
            <w:pPr>
              <w:rPr>
                <w:rFonts w:eastAsia="Calibri"/>
                <w:sz w:val="28"/>
                <w:szCs w:val="28"/>
                <w:lang w:val="nl-NL"/>
              </w:rPr>
            </w:pPr>
          </w:p>
          <w:p w:rsidR="00E05247" w:rsidRPr="00722695" w:rsidRDefault="00413282" w:rsidP="00BD5510">
            <w:pPr>
              <w:rPr>
                <w:rFonts w:eastAsia="Calibri"/>
                <w:sz w:val="28"/>
                <w:szCs w:val="28"/>
                <w:lang w:val="nl-NL"/>
              </w:rPr>
            </w:pPr>
            <w:r w:rsidRPr="00722695">
              <w:rPr>
                <w:rFonts w:eastAsia="Calibri"/>
                <w:sz w:val="28"/>
                <w:szCs w:val="28"/>
                <w:lang w:val="nl-NL"/>
              </w:rPr>
              <w:t>1,0</w:t>
            </w:r>
          </w:p>
          <w:p w:rsidR="00413282" w:rsidRPr="00722695" w:rsidRDefault="00413282" w:rsidP="00BD5510">
            <w:pPr>
              <w:rPr>
                <w:rFonts w:eastAsia="Calibri"/>
                <w:sz w:val="28"/>
                <w:szCs w:val="28"/>
                <w:lang w:val="nl-NL"/>
              </w:rPr>
            </w:pPr>
          </w:p>
          <w:p w:rsidR="00413282" w:rsidRPr="00722695" w:rsidRDefault="00413282" w:rsidP="00BD5510">
            <w:pPr>
              <w:rPr>
                <w:rFonts w:eastAsia="Calibri"/>
                <w:sz w:val="28"/>
                <w:szCs w:val="28"/>
                <w:lang w:val="nl-NL"/>
              </w:rPr>
            </w:pPr>
            <w:r w:rsidRPr="00722695">
              <w:rPr>
                <w:rFonts w:eastAsia="Calibri"/>
                <w:sz w:val="28"/>
                <w:szCs w:val="28"/>
                <w:lang w:val="nl-NL"/>
              </w:rPr>
              <w:t>1,0</w:t>
            </w:r>
          </w:p>
          <w:p w:rsidR="00413282" w:rsidRPr="00722695" w:rsidRDefault="00413282" w:rsidP="00BD5510">
            <w:pPr>
              <w:rPr>
                <w:rFonts w:eastAsia="Calibri"/>
                <w:sz w:val="28"/>
                <w:szCs w:val="28"/>
                <w:lang w:val="nl-NL"/>
              </w:rPr>
            </w:pPr>
          </w:p>
          <w:p w:rsidR="00413282" w:rsidRPr="00722695" w:rsidRDefault="00413282" w:rsidP="00BD5510">
            <w:pPr>
              <w:rPr>
                <w:rFonts w:eastAsia="Calibri"/>
                <w:sz w:val="28"/>
                <w:szCs w:val="28"/>
                <w:lang w:val="nl-NL"/>
              </w:rPr>
            </w:pPr>
            <w:r w:rsidRPr="00722695">
              <w:rPr>
                <w:rFonts w:eastAsia="Calibri"/>
                <w:sz w:val="28"/>
                <w:szCs w:val="28"/>
                <w:lang w:val="nl-NL"/>
              </w:rPr>
              <w:t>1,0</w:t>
            </w:r>
          </w:p>
          <w:p w:rsidR="00413282" w:rsidRPr="00722695" w:rsidRDefault="00413282" w:rsidP="00BD5510">
            <w:pPr>
              <w:rPr>
                <w:rFonts w:eastAsia="Calibri"/>
                <w:sz w:val="28"/>
                <w:szCs w:val="28"/>
                <w:lang w:val="nl-NL"/>
              </w:rPr>
            </w:pPr>
          </w:p>
          <w:p w:rsidR="00413282" w:rsidRPr="00722695" w:rsidRDefault="00413282" w:rsidP="00BD5510">
            <w:pPr>
              <w:rPr>
                <w:rFonts w:eastAsia="Calibri"/>
                <w:sz w:val="28"/>
                <w:szCs w:val="28"/>
                <w:lang w:val="nl-NL"/>
              </w:rPr>
            </w:pPr>
            <w:r w:rsidRPr="00722695">
              <w:rPr>
                <w:rFonts w:eastAsia="Calibri"/>
                <w:sz w:val="28"/>
                <w:szCs w:val="28"/>
                <w:lang w:val="nl-NL"/>
              </w:rPr>
              <w:t>2,0</w:t>
            </w:r>
          </w:p>
        </w:tc>
      </w:tr>
      <w:tr w:rsidR="00E05247" w:rsidRPr="00722695" w:rsidTr="00722695">
        <w:tc>
          <w:tcPr>
            <w:tcW w:w="1242" w:type="dxa"/>
            <w:vMerge/>
          </w:tcPr>
          <w:p w:rsidR="00E05247" w:rsidRDefault="00E05247" w:rsidP="00BD5510">
            <w:pPr>
              <w:rPr>
                <w:rFonts w:eastAsia="Calibri"/>
                <w:b/>
                <w:sz w:val="28"/>
                <w:szCs w:val="28"/>
                <w:lang w:val="nl-NL"/>
              </w:rPr>
            </w:pPr>
          </w:p>
        </w:tc>
        <w:tc>
          <w:tcPr>
            <w:tcW w:w="837" w:type="dxa"/>
          </w:tcPr>
          <w:p w:rsidR="00E05247" w:rsidRPr="002E290D" w:rsidRDefault="00E05247" w:rsidP="00BD5510">
            <w:pPr>
              <w:jc w:val="center"/>
              <w:rPr>
                <w:b/>
                <w:sz w:val="28"/>
                <w:szCs w:val="28"/>
              </w:rPr>
            </w:pPr>
            <w:r w:rsidRPr="002E290D">
              <w:rPr>
                <w:b/>
                <w:sz w:val="28"/>
                <w:szCs w:val="28"/>
              </w:rPr>
              <w:t>c,</w:t>
            </w:r>
          </w:p>
        </w:tc>
        <w:tc>
          <w:tcPr>
            <w:tcW w:w="6271" w:type="dxa"/>
          </w:tcPr>
          <w:p w:rsidR="00E05247" w:rsidRPr="00413282" w:rsidRDefault="005859D2" w:rsidP="00413282">
            <w:pPr>
              <w:spacing w:line="312" w:lineRule="auto"/>
              <w:ind w:left="360"/>
              <w:jc w:val="both"/>
              <w:rPr>
                <w:b/>
                <w:i/>
                <w:color w:val="000000"/>
                <w:sz w:val="28"/>
                <w:szCs w:val="28"/>
              </w:rPr>
            </w:pPr>
            <w:r w:rsidRPr="005859D2">
              <w:rPr>
                <w:b/>
                <w:color w:val="000000"/>
                <w:sz w:val="28"/>
                <w:szCs w:val="28"/>
              </w:rPr>
              <w:t>KB</w:t>
            </w:r>
            <w:r w:rsidRPr="005859D2">
              <w:rPr>
                <w:color w:val="000000"/>
                <w:sz w:val="28"/>
                <w:szCs w:val="28"/>
              </w:rPr>
              <w:t xml:space="preserve">: </w:t>
            </w:r>
            <w:r w:rsidRPr="005859D2">
              <w:rPr>
                <w:i/>
                <w:color w:val="000000"/>
                <w:sz w:val="28"/>
                <w:szCs w:val="28"/>
              </w:rPr>
              <w:t>cảm nghĩ, thái độ của bản thân.</w:t>
            </w:r>
          </w:p>
        </w:tc>
        <w:tc>
          <w:tcPr>
            <w:tcW w:w="1222" w:type="dxa"/>
          </w:tcPr>
          <w:p w:rsidR="00E05247" w:rsidRPr="00722695" w:rsidRDefault="00413282" w:rsidP="00BD5510">
            <w:pPr>
              <w:rPr>
                <w:rFonts w:eastAsia="Calibri"/>
                <w:sz w:val="28"/>
                <w:szCs w:val="28"/>
                <w:lang w:val="nl-NL"/>
              </w:rPr>
            </w:pPr>
            <w:r w:rsidRPr="00722695">
              <w:rPr>
                <w:rFonts w:eastAsia="Calibri"/>
                <w:sz w:val="28"/>
                <w:szCs w:val="28"/>
                <w:lang w:val="nl-NL"/>
              </w:rPr>
              <w:t>1,0</w:t>
            </w:r>
          </w:p>
        </w:tc>
      </w:tr>
      <w:tr w:rsidR="00E05247" w:rsidTr="00722695">
        <w:tc>
          <w:tcPr>
            <w:tcW w:w="8350" w:type="dxa"/>
            <w:gridSpan w:val="3"/>
          </w:tcPr>
          <w:p w:rsidR="00E05247" w:rsidRDefault="00E05247" w:rsidP="00BD5510">
            <w:pPr>
              <w:jc w:val="center"/>
              <w:rPr>
                <w:rFonts w:eastAsia="Calibri"/>
                <w:b/>
                <w:sz w:val="28"/>
                <w:szCs w:val="28"/>
                <w:lang w:val="nl-NL"/>
              </w:rPr>
            </w:pPr>
            <w:r>
              <w:rPr>
                <w:rFonts w:eastAsia="Calibri"/>
                <w:b/>
                <w:sz w:val="28"/>
                <w:szCs w:val="28"/>
                <w:lang w:val="nl-NL"/>
              </w:rPr>
              <w:t>Tổng</w:t>
            </w:r>
          </w:p>
        </w:tc>
        <w:tc>
          <w:tcPr>
            <w:tcW w:w="1222" w:type="dxa"/>
          </w:tcPr>
          <w:p w:rsidR="00E05247" w:rsidRDefault="00E05247" w:rsidP="00413282">
            <w:pPr>
              <w:rPr>
                <w:rFonts w:eastAsia="Calibri"/>
                <w:b/>
                <w:sz w:val="28"/>
                <w:szCs w:val="28"/>
                <w:lang w:val="nl-NL"/>
              </w:rPr>
            </w:pPr>
            <w:r>
              <w:rPr>
                <w:rFonts w:eastAsia="Calibri"/>
                <w:b/>
                <w:sz w:val="28"/>
                <w:szCs w:val="28"/>
                <w:lang w:val="nl-NL"/>
              </w:rPr>
              <w:t>10</w:t>
            </w:r>
          </w:p>
        </w:tc>
      </w:tr>
    </w:tbl>
    <w:p w:rsidR="00E05247" w:rsidRDefault="00E05247" w:rsidP="00E05247">
      <w:pPr>
        <w:rPr>
          <w:rFonts w:eastAsia="Calibri"/>
          <w:b/>
          <w:sz w:val="28"/>
          <w:szCs w:val="28"/>
          <w:lang w:val="nl-NL"/>
        </w:rPr>
      </w:pPr>
    </w:p>
    <w:p w:rsidR="00E05247" w:rsidRDefault="00E05247" w:rsidP="00E05247">
      <w:pPr>
        <w:rPr>
          <w:rFonts w:eastAsia="Calibri"/>
          <w:b/>
          <w:sz w:val="28"/>
          <w:szCs w:val="28"/>
          <w:lang w:val="nl-NL"/>
        </w:rPr>
      </w:pPr>
    </w:p>
    <w:sectPr w:rsidR="00E05247" w:rsidSect="003D7D1A">
      <w:pgSz w:w="11906" w:h="16838"/>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A52036"/>
    <w:multiLevelType w:val="hybridMultilevel"/>
    <w:tmpl w:val="45DED038"/>
    <w:lvl w:ilvl="0" w:tplc="776ABA2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3CD4D81"/>
    <w:multiLevelType w:val="hybridMultilevel"/>
    <w:tmpl w:val="B39AA6C8"/>
    <w:lvl w:ilvl="0" w:tplc="776ABA2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40708AB"/>
    <w:multiLevelType w:val="hybridMultilevel"/>
    <w:tmpl w:val="BB2C3146"/>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A62A54"/>
    <w:multiLevelType w:val="hybridMultilevel"/>
    <w:tmpl w:val="5052DCC6"/>
    <w:lvl w:ilvl="0" w:tplc="76A29D76">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4">
    <w:nsid w:val="55C65368"/>
    <w:multiLevelType w:val="hybridMultilevel"/>
    <w:tmpl w:val="F878B760"/>
    <w:lvl w:ilvl="0" w:tplc="AF723EFE">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57E776E0"/>
    <w:multiLevelType w:val="hybridMultilevel"/>
    <w:tmpl w:val="BA32A64A"/>
    <w:lvl w:ilvl="0" w:tplc="8B048DDC">
      <w:start w:val="2"/>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6">
    <w:nsid w:val="607241E8"/>
    <w:multiLevelType w:val="hybridMultilevel"/>
    <w:tmpl w:val="CD362CF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60D936EA"/>
    <w:multiLevelType w:val="hybridMultilevel"/>
    <w:tmpl w:val="3274FF46"/>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7031668E"/>
    <w:multiLevelType w:val="hybridMultilevel"/>
    <w:tmpl w:val="BDE69F82"/>
    <w:lvl w:ilvl="0" w:tplc="0D78FE5C">
      <w:start w:val="1"/>
      <w:numFmt w:val="lowerLetter"/>
      <w:lvlText w:val="%1."/>
      <w:lvlJc w:val="left"/>
      <w:pPr>
        <w:ind w:left="435" w:hanging="360"/>
      </w:pPr>
      <w:rPr>
        <w:rFonts w:cs="Times New Roman" w:hint="default"/>
      </w:rPr>
    </w:lvl>
    <w:lvl w:ilvl="1" w:tplc="04090019" w:tentative="1">
      <w:start w:val="1"/>
      <w:numFmt w:val="lowerLetter"/>
      <w:lvlText w:val="%2."/>
      <w:lvlJc w:val="left"/>
      <w:pPr>
        <w:ind w:left="1155" w:hanging="360"/>
      </w:pPr>
      <w:rPr>
        <w:rFonts w:cs="Times New Roman"/>
      </w:rPr>
    </w:lvl>
    <w:lvl w:ilvl="2" w:tplc="0409001B" w:tentative="1">
      <w:start w:val="1"/>
      <w:numFmt w:val="lowerRoman"/>
      <w:lvlText w:val="%3."/>
      <w:lvlJc w:val="right"/>
      <w:pPr>
        <w:ind w:left="1875" w:hanging="180"/>
      </w:pPr>
      <w:rPr>
        <w:rFonts w:cs="Times New Roman"/>
      </w:rPr>
    </w:lvl>
    <w:lvl w:ilvl="3" w:tplc="0409000F" w:tentative="1">
      <w:start w:val="1"/>
      <w:numFmt w:val="decimal"/>
      <w:lvlText w:val="%4."/>
      <w:lvlJc w:val="left"/>
      <w:pPr>
        <w:ind w:left="2595" w:hanging="360"/>
      </w:pPr>
      <w:rPr>
        <w:rFonts w:cs="Times New Roman"/>
      </w:rPr>
    </w:lvl>
    <w:lvl w:ilvl="4" w:tplc="04090019" w:tentative="1">
      <w:start w:val="1"/>
      <w:numFmt w:val="lowerLetter"/>
      <w:lvlText w:val="%5."/>
      <w:lvlJc w:val="left"/>
      <w:pPr>
        <w:ind w:left="3315" w:hanging="360"/>
      </w:pPr>
      <w:rPr>
        <w:rFonts w:cs="Times New Roman"/>
      </w:rPr>
    </w:lvl>
    <w:lvl w:ilvl="5" w:tplc="0409001B" w:tentative="1">
      <w:start w:val="1"/>
      <w:numFmt w:val="lowerRoman"/>
      <w:lvlText w:val="%6."/>
      <w:lvlJc w:val="right"/>
      <w:pPr>
        <w:ind w:left="4035" w:hanging="180"/>
      </w:pPr>
      <w:rPr>
        <w:rFonts w:cs="Times New Roman"/>
      </w:rPr>
    </w:lvl>
    <w:lvl w:ilvl="6" w:tplc="0409000F" w:tentative="1">
      <w:start w:val="1"/>
      <w:numFmt w:val="decimal"/>
      <w:lvlText w:val="%7."/>
      <w:lvlJc w:val="left"/>
      <w:pPr>
        <w:ind w:left="4755" w:hanging="360"/>
      </w:pPr>
      <w:rPr>
        <w:rFonts w:cs="Times New Roman"/>
      </w:rPr>
    </w:lvl>
    <w:lvl w:ilvl="7" w:tplc="04090019" w:tentative="1">
      <w:start w:val="1"/>
      <w:numFmt w:val="lowerLetter"/>
      <w:lvlText w:val="%8."/>
      <w:lvlJc w:val="left"/>
      <w:pPr>
        <w:ind w:left="5475" w:hanging="360"/>
      </w:pPr>
      <w:rPr>
        <w:rFonts w:cs="Times New Roman"/>
      </w:rPr>
    </w:lvl>
    <w:lvl w:ilvl="8" w:tplc="0409001B" w:tentative="1">
      <w:start w:val="1"/>
      <w:numFmt w:val="lowerRoman"/>
      <w:lvlText w:val="%9."/>
      <w:lvlJc w:val="right"/>
      <w:pPr>
        <w:ind w:left="6195" w:hanging="180"/>
      </w:pPr>
      <w:rPr>
        <w:rFonts w:cs="Times New Roman"/>
      </w:rPr>
    </w:lvl>
  </w:abstractNum>
  <w:abstractNum w:abstractNumId="9">
    <w:nsid w:val="7EE9073A"/>
    <w:multiLevelType w:val="hybridMultilevel"/>
    <w:tmpl w:val="C61E1490"/>
    <w:lvl w:ilvl="0" w:tplc="E8DAB3D6">
      <w:start w:val="5"/>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2"/>
  </w:num>
  <w:num w:numId="9">
    <w:abstractNumId w:val="9"/>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70A7B"/>
    <w:rsid w:val="00050D8F"/>
    <w:rsid w:val="000B59C3"/>
    <w:rsid w:val="00134F1B"/>
    <w:rsid w:val="002E290D"/>
    <w:rsid w:val="002E644E"/>
    <w:rsid w:val="002F3F67"/>
    <w:rsid w:val="00315635"/>
    <w:rsid w:val="00323B7D"/>
    <w:rsid w:val="003B1BCB"/>
    <w:rsid w:val="003D77F7"/>
    <w:rsid w:val="003D7D1A"/>
    <w:rsid w:val="00413282"/>
    <w:rsid w:val="0046510A"/>
    <w:rsid w:val="00570A7B"/>
    <w:rsid w:val="005859D2"/>
    <w:rsid w:val="005A1377"/>
    <w:rsid w:val="005B1A5A"/>
    <w:rsid w:val="005F2E1B"/>
    <w:rsid w:val="00613E47"/>
    <w:rsid w:val="0061513C"/>
    <w:rsid w:val="00624924"/>
    <w:rsid w:val="00663D1A"/>
    <w:rsid w:val="006F7629"/>
    <w:rsid w:val="00722695"/>
    <w:rsid w:val="00790DF3"/>
    <w:rsid w:val="007A5C71"/>
    <w:rsid w:val="00813321"/>
    <w:rsid w:val="0088373B"/>
    <w:rsid w:val="008F03CB"/>
    <w:rsid w:val="008F3380"/>
    <w:rsid w:val="0090153D"/>
    <w:rsid w:val="00911B95"/>
    <w:rsid w:val="00975A49"/>
    <w:rsid w:val="009D4D6D"/>
    <w:rsid w:val="00AA7D8E"/>
    <w:rsid w:val="00AB0501"/>
    <w:rsid w:val="00B84C97"/>
    <w:rsid w:val="00BB2531"/>
    <w:rsid w:val="00BD4843"/>
    <w:rsid w:val="00C25453"/>
    <w:rsid w:val="00C27619"/>
    <w:rsid w:val="00C440E6"/>
    <w:rsid w:val="00CE34A2"/>
    <w:rsid w:val="00CE62BB"/>
    <w:rsid w:val="00D02CC9"/>
    <w:rsid w:val="00D263F0"/>
    <w:rsid w:val="00E05247"/>
    <w:rsid w:val="00EA12F9"/>
    <w:rsid w:val="00EB129A"/>
    <w:rsid w:val="00ED4DE7"/>
    <w:rsid w:val="00EF1E5E"/>
    <w:rsid w:val="00FC51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A7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70A7B"/>
    <w:pPr>
      <w:spacing w:before="100" w:beforeAutospacing="1" w:after="100" w:afterAutospacing="1"/>
    </w:pPr>
    <w:rPr>
      <w:lang w:val="en-SG" w:eastAsia="en-SG"/>
    </w:rPr>
  </w:style>
  <w:style w:type="table" w:styleId="TableGrid">
    <w:name w:val="Table Grid"/>
    <w:basedOn w:val="TableNormal"/>
    <w:uiPriority w:val="59"/>
    <w:rsid w:val="00570A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hamkhao1">
    <w:name w:val="tham khao1"/>
    <w:basedOn w:val="TableNormal"/>
    <w:next w:val="TableGrid"/>
    <w:rsid w:val="00EF1E5E"/>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D4D6D"/>
    <w:rPr>
      <w:rFonts w:ascii="Tahoma" w:hAnsi="Tahoma" w:cs="Tahoma"/>
      <w:sz w:val="16"/>
      <w:szCs w:val="16"/>
    </w:rPr>
  </w:style>
  <w:style w:type="character" w:customStyle="1" w:styleId="BalloonTextChar">
    <w:name w:val="Balloon Text Char"/>
    <w:basedOn w:val="DefaultParagraphFont"/>
    <w:link w:val="BalloonText"/>
    <w:uiPriority w:val="99"/>
    <w:semiHidden/>
    <w:rsid w:val="009D4D6D"/>
    <w:rPr>
      <w:rFonts w:ascii="Tahoma" w:eastAsia="Times New Roman" w:hAnsi="Tahoma" w:cs="Tahoma"/>
      <w:sz w:val="16"/>
      <w:szCs w:val="16"/>
      <w:lang w:val="en-US"/>
    </w:rPr>
  </w:style>
  <w:style w:type="paragraph" w:styleId="ListParagraph">
    <w:name w:val="List Paragraph"/>
    <w:basedOn w:val="Normal"/>
    <w:uiPriority w:val="34"/>
    <w:qFormat/>
    <w:rsid w:val="008837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90F58-0396-4BAB-AD26-8AD14E05E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Vu Lien</dc:creator>
  <cp:lastModifiedBy>Welcome</cp:lastModifiedBy>
  <cp:revision>8</cp:revision>
  <cp:lastPrinted>2017-11-29T07:46:00Z</cp:lastPrinted>
  <dcterms:created xsi:type="dcterms:W3CDTF">2017-12-25T09:03:00Z</dcterms:created>
  <dcterms:modified xsi:type="dcterms:W3CDTF">2017-12-26T04:24:00Z</dcterms:modified>
</cp:coreProperties>
</file>